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DEDCC" w14:textId="77777777" w:rsidR="00770902" w:rsidRDefault="00770902" w:rsidP="00A151CC">
      <w:pPr>
        <w:jc w:val="both"/>
      </w:pPr>
    </w:p>
    <w:p w14:paraId="29A88ACB" w14:textId="77777777" w:rsidR="00770902" w:rsidRDefault="00770902" w:rsidP="00A151CC">
      <w:pPr>
        <w:jc w:val="both"/>
        <w:rPr>
          <w:u w:val="single"/>
        </w:rPr>
      </w:pPr>
      <w:r>
        <w:rPr>
          <w:u w:val="single"/>
        </w:rPr>
        <w:t>Administration</w:t>
      </w:r>
    </w:p>
    <w:p w14:paraId="41E165DD" w14:textId="77777777" w:rsidR="00770902" w:rsidRDefault="00770902" w:rsidP="00A151CC">
      <w:pPr>
        <w:jc w:val="both"/>
        <w:rPr>
          <w:u w:val="single"/>
        </w:rPr>
      </w:pPr>
    </w:p>
    <w:p w14:paraId="7F0D9A23" w14:textId="77777777" w:rsidR="00770902" w:rsidRDefault="00770902" w:rsidP="00A151CC">
      <w:pPr>
        <w:jc w:val="both"/>
      </w:pPr>
      <w:r>
        <w:rPr>
          <w:u w:val="single"/>
        </w:rPr>
        <w:t>Administrative Action in Absence of Policy</w:t>
      </w:r>
    </w:p>
    <w:p w14:paraId="47DF1C29" w14:textId="77777777" w:rsidR="00770902" w:rsidRDefault="00770902" w:rsidP="00A151CC">
      <w:pPr>
        <w:jc w:val="both"/>
      </w:pPr>
    </w:p>
    <w:p w14:paraId="55483D04" w14:textId="77777777" w:rsidR="00770902" w:rsidRDefault="00770902" w:rsidP="00A151CC">
      <w:pPr>
        <w:jc w:val="both"/>
      </w:pPr>
      <w:r>
        <w:t xml:space="preserve">If a situation demanding </w:t>
      </w:r>
      <w:r w:rsidR="00C53E6B">
        <w:t xml:space="preserve">a </w:t>
      </w:r>
      <w:r>
        <w:t xml:space="preserve">decision is not covered by an existing law, policy, or by regulations, the Superintendent or </w:t>
      </w:r>
      <w:r w:rsidR="00F664FD">
        <w:t>the Superintendent’s</w:t>
      </w:r>
      <w:r>
        <w:t xml:space="preserve"> designee is empowered to make the decision deem</w:t>
      </w:r>
      <w:r w:rsidR="00F664FD">
        <w:t>ed</w:t>
      </w:r>
      <w:r>
        <w:t xml:space="preserve"> best in </w:t>
      </w:r>
      <w:r w:rsidR="00C53E6B">
        <w:t xml:space="preserve">the </w:t>
      </w:r>
      <w:r w:rsidR="00F664FD">
        <w:t>Superintendent</w:t>
      </w:r>
      <w:r w:rsidR="00C53E6B">
        <w:t>’s</w:t>
      </w:r>
      <w:r w:rsidR="00F664FD">
        <w:t xml:space="preserve"> or the Superintendent’s designee</w:t>
      </w:r>
      <w:r w:rsidR="00C53E6B">
        <w:t>’s</w:t>
      </w:r>
      <w:r w:rsidR="00F664FD">
        <w:t xml:space="preserve"> </w:t>
      </w:r>
      <w:r>
        <w:t>professional judgment.</w:t>
      </w:r>
    </w:p>
    <w:p w14:paraId="4F59A06A" w14:textId="77777777" w:rsidR="00770902" w:rsidRDefault="00770902" w:rsidP="00A151CC">
      <w:pPr>
        <w:jc w:val="both"/>
      </w:pPr>
    </w:p>
    <w:p w14:paraId="3C6BD3CE" w14:textId="77777777" w:rsidR="00770902" w:rsidRDefault="00770902" w:rsidP="00A151CC">
      <w:pPr>
        <w:jc w:val="both"/>
      </w:pPr>
      <w:r>
        <w:t>Decisions made in the absence of needed policy shall be reported to the Board and the Superintendent shall develop recommended policy to deal with similar matters in the future.</w:t>
      </w:r>
    </w:p>
    <w:p w14:paraId="0FA962C0" w14:textId="77777777" w:rsidR="00770902" w:rsidRDefault="00770902" w:rsidP="00A151CC">
      <w:pPr>
        <w:jc w:val="both"/>
      </w:pPr>
    </w:p>
    <w:p w14:paraId="703E1C37" w14:textId="77777777" w:rsidR="00770902" w:rsidRDefault="00770902" w:rsidP="00A151CC">
      <w:pPr>
        <w:jc w:val="both"/>
      </w:pPr>
    </w:p>
    <w:p w14:paraId="19CD5A3A" w14:textId="77777777" w:rsidR="00770902" w:rsidRDefault="00770902" w:rsidP="00A151CC">
      <w:pPr>
        <w:jc w:val="both"/>
      </w:pPr>
    </w:p>
    <w:p w14:paraId="760B1A70" w14:textId="77777777" w:rsidR="00770902" w:rsidRDefault="00770902" w:rsidP="00A151CC">
      <w:pPr>
        <w:jc w:val="both"/>
      </w:pPr>
    </w:p>
    <w:p w14:paraId="230243CF" w14:textId="77777777" w:rsidR="00770902" w:rsidRDefault="00770902" w:rsidP="00A151CC">
      <w:pPr>
        <w:jc w:val="both"/>
      </w:pPr>
    </w:p>
    <w:p w14:paraId="28F01F43" w14:textId="77777777" w:rsidR="00770902" w:rsidRDefault="00770902" w:rsidP="00A151CC">
      <w:pPr>
        <w:jc w:val="both"/>
      </w:pPr>
    </w:p>
    <w:p w14:paraId="1EEC169F" w14:textId="77777777" w:rsidR="00770902" w:rsidRDefault="00770902" w:rsidP="00A151CC">
      <w:pPr>
        <w:jc w:val="both"/>
      </w:pPr>
    </w:p>
    <w:p w14:paraId="622C9DF6" w14:textId="77777777" w:rsidR="00770902" w:rsidRDefault="00770902" w:rsidP="00A151CC">
      <w:pPr>
        <w:jc w:val="both"/>
      </w:pPr>
    </w:p>
    <w:p w14:paraId="64B4DC27" w14:textId="77777777" w:rsidR="00770902" w:rsidRDefault="00770902" w:rsidP="00A151CC">
      <w:pPr>
        <w:jc w:val="both"/>
      </w:pPr>
    </w:p>
    <w:p w14:paraId="096EB2B1" w14:textId="77777777" w:rsidR="00770902" w:rsidRDefault="00770902" w:rsidP="00A151CC">
      <w:pPr>
        <w:jc w:val="both"/>
      </w:pPr>
    </w:p>
    <w:p w14:paraId="76C9E0B4" w14:textId="77777777" w:rsidR="00770902" w:rsidRDefault="00770902" w:rsidP="00A151CC">
      <w:pPr>
        <w:jc w:val="both"/>
      </w:pPr>
    </w:p>
    <w:p w14:paraId="39BE4045" w14:textId="77777777" w:rsidR="00770902" w:rsidRDefault="00770902" w:rsidP="00A151CC">
      <w:pPr>
        <w:jc w:val="both"/>
      </w:pPr>
    </w:p>
    <w:p w14:paraId="52B459AD" w14:textId="77777777" w:rsidR="00770902" w:rsidRDefault="00770902" w:rsidP="00A151CC">
      <w:pPr>
        <w:jc w:val="both"/>
      </w:pPr>
    </w:p>
    <w:p w14:paraId="6BE12E0B" w14:textId="77777777" w:rsidR="00770902" w:rsidRDefault="00770902" w:rsidP="00A151CC">
      <w:pPr>
        <w:jc w:val="both"/>
      </w:pPr>
    </w:p>
    <w:p w14:paraId="38B040ED" w14:textId="77777777" w:rsidR="00770902" w:rsidRDefault="00770902" w:rsidP="00A151CC">
      <w:pPr>
        <w:jc w:val="both"/>
      </w:pPr>
    </w:p>
    <w:p w14:paraId="5CB79159" w14:textId="77777777" w:rsidR="00770902" w:rsidRDefault="00770902" w:rsidP="00A151CC">
      <w:pPr>
        <w:jc w:val="both"/>
      </w:pPr>
    </w:p>
    <w:p w14:paraId="094FE797" w14:textId="77777777" w:rsidR="00770902" w:rsidRDefault="00770902" w:rsidP="00A151CC">
      <w:pPr>
        <w:jc w:val="both"/>
      </w:pPr>
    </w:p>
    <w:p w14:paraId="597440AE" w14:textId="77777777" w:rsidR="00770902" w:rsidRDefault="00770902" w:rsidP="00A151CC">
      <w:pPr>
        <w:jc w:val="both"/>
      </w:pPr>
    </w:p>
    <w:p w14:paraId="5BE22F39" w14:textId="77777777" w:rsidR="00770902" w:rsidRDefault="00770902" w:rsidP="00A151CC">
      <w:pPr>
        <w:jc w:val="both"/>
      </w:pPr>
    </w:p>
    <w:p w14:paraId="0F3A79A6" w14:textId="77777777" w:rsidR="00770902" w:rsidRDefault="00770902" w:rsidP="00A151CC">
      <w:pPr>
        <w:jc w:val="both"/>
      </w:pPr>
    </w:p>
    <w:p w14:paraId="515983E9" w14:textId="77777777" w:rsidR="00F649E0" w:rsidRDefault="00F649E0" w:rsidP="00A151CC">
      <w:pPr>
        <w:jc w:val="both"/>
      </w:pPr>
    </w:p>
    <w:p w14:paraId="72265ABB" w14:textId="77777777" w:rsidR="00F649E0" w:rsidRDefault="00F649E0" w:rsidP="00A151CC">
      <w:pPr>
        <w:jc w:val="both"/>
      </w:pPr>
    </w:p>
    <w:p w14:paraId="4473B703" w14:textId="77777777" w:rsidR="00F649E0" w:rsidRDefault="00F649E0" w:rsidP="00A151CC">
      <w:pPr>
        <w:jc w:val="both"/>
      </w:pPr>
    </w:p>
    <w:p w14:paraId="2640CA54" w14:textId="77777777" w:rsidR="00F649E0" w:rsidRDefault="00F649E0" w:rsidP="00A151CC">
      <w:pPr>
        <w:jc w:val="both"/>
      </w:pPr>
    </w:p>
    <w:p w14:paraId="1E9EC2FF" w14:textId="77777777" w:rsidR="00F649E0" w:rsidRDefault="00F649E0" w:rsidP="00A151CC">
      <w:pPr>
        <w:jc w:val="both"/>
      </w:pPr>
    </w:p>
    <w:p w14:paraId="4BAB793E" w14:textId="77777777" w:rsidR="00F649E0" w:rsidRDefault="00F649E0" w:rsidP="00A151CC">
      <w:pPr>
        <w:jc w:val="both"/>
      </w:pPr>
    </w:p>
    <w:p w14:paraId="0C5719BE" w14:textId="77777777" w:rsidR="00F649E0" w:rsidRDefault="00F649E0" w:rsidP="00A151CC">
      <w:pPr>
        <w:jc w:val="both"/>
      </w:pPr>
    </w:p>
    <w:p w14:paraId="048335D0" w14:textId="77777777" w:rsidR="00F649E0" w:rsidRDefault="00F649E0" w:rsidP="00A151CC">
      <w:pPr>
        <w:jc w:val="both"/>
      </w:pPr>
    </w:p>
    <w:p w14:paraId="38B43159" w14:textId="77777777" w:rsidR="00324E23" w:rsidRDefault="00324E23" w:rsidP="00A151CC">
      <w:pPr>
        <w:jc w:val="both"/>
      </w:pPr>
    </w:p>
    <w:p w14:paraId="73D5F36D" w14:textId="77777777" w:rsidR="005704B9" w:rsidRDefault="005704B9" w:rsidP="00A151CC">
      <w:pPr>
        <w:jc w:val="both"/>
      </w:pPr>
    </w:p>
    <w:p w14:paraId="71E8A377" w14:textId="77777777" w:rsidR="00800F7E" w:rsidRDefault="00800F7E" w:rsidP="00A151CC">
      <w:pPr>
        <w:jc w:val="both"/>
      </w:pPr>
    </w:p>
    <w:p w14:paraId="04D40AA3" w14:textId="77777777" w:rsidR="00800F7E" w:rsidRDefault="00800F7E" w:rsidP="00A151CC">
      <w:pPr>
        <w:jc w:val="both"/>
      </w:pPr>
    </w:p>
    <w:p w14:paraId="55A8D32C" w14:textId="77777777" w:rsidR="005704B9" w:rsidRDefault="005704B9" w:rsidP="00A151CC">
      <w:pPr>
        <w:jc w:val="both"/>
      </w:pPr>
    </w:p>
    <w:p w14:paraId="48BA3585" w14:textId="5F2CCF58" w:rsidR="00770902" w:rsidRDefault="00770902" w:rsidP="00A151CC">
      <w:pPr>
        <w:spacing w:line="0" w:lineRule="atLeast"/>
        <w:jc w:val="both"/>
        <w:rPr>
          <w:szCs w:val="24"/>
        </w:rPr>
      </w:pPr>
      <w:r>
        <w:t>Date of Adoption:</w:t>
      </w:r>
      <w:r w:rsidR="00594750" w:rsidRPr="00594750">
        <w:rPr>
          <w:szCs w:val="24"/>
        </w:rPr>
        <w:t xml:space="preserve"> </w:t>
      </w:r>
      <w:r w:rsidR="00594750">
        <w:rPr>
          <w:szCs w:val="24"/>
        </w:rPr>
        <w:tab/>
      </w:r>
      <w:r w:rsidR="001227F9">
        <w:t>_____________________, 2023</w:t>
      </w:r>
    </w:p>
    <w:p w14:paraId="2AA416CB" w14:textId="77777777" w:rsidR="003A4713" w:rsidRDefault="003A4713" w:rsidP="00A151CC">
      <w:pPr>
        <w:spacing w:line="0" w:lineRule="atLeast"/>
        <w:jc w:val="both"/>
      </w:pPr>
    </w:p>
    <w:sectPr w:rsidR="003A4713" w:rsidSect="004A71B8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EA9C6" w14:textId="77777777" w:rsidR="00065013" w:rsidRDefault="00065013">
      <w:r>
        <w:separator/>
      </w:r>
    </w:p>
  </w:endnote>
  <w:endnote w:type="continuationSeparator" w:id="0">
    <w:p w14:paraId="5B4A5D43" w14:textId="77777777" w:rsidR="00065013" w:rsidRDefault="00065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ED03" w14:textId="77777777" w:rsidR="004A71B8" w:rsidRDefault="004A71B8">
    <w:pPr>
      <w:tabs>
        <w:tab w:val="left" w:pos="0"/>
        <w:tab w:val="center" w:pos="4680"/>
        <w:tab w:val="right" w:pos="9360"/>
      </w:tabs>
      <w:spacing w:line="240" w:lineRule="exact"/>
      <w:rPr>
        <w:rFonts w:ascii="Courier" w:hAnsi="Courier"/>
        <w:sz w:val="20"/>
      </w:rPr>
    </w:pPr>
  </w:p>
  <w:p w14:paraId="369478A9" w14:textId="77777777" w:rsidR="004A71B8" w:rsidRDefault="004A71B8">
    <w:pPr>
      <w:framePr w:w="9360" w:h="322" w:hRule="exact" w:wrap="notBeside" w:vAnchor="page" w:hAnchor="text" w:y="14784"/>
      <w:tabs>
        <w:tab w:val="left" w:pos="0"/>
        <w:tab w:val="center" w:pos="4680"/>
        <w:tab w:val="right" w:pos="9360"/>
      </w:tabs>
      <w:spacing w:line="0" w:lineRule="atLeast"/>
      <w:jc w:val="center"/>
      <w:rPr>
        <w:rFonts w:ascii="Courier" w:hAnsi="Courier"/>
        <w:vanish/>
        <w:sz w:val="20"/>
      </w:rPr>
    </w:pPr>
    <w:r>
      <w:t xml:space="preserve">Page </w:t>
    </w:r>
    <w:r>
      <w:pgNum/>
    </w:r>
    <w:r>
      <w:t xml:space="preserve"> of  1</w:t>
    </w:r>
  </w:p>
  <w:p w14:paraId="78E5CCE0" w14:textId="77777777" w:rsidR="004A71B8" w:rsidRDefault="004A71B8">
    <w:pPr>
      <w:tabs>
        <w:tab w:val="left" w:pos="0"/>
        <w:tab w:val="center" w:pos="4680"/>
        <w:tab w:val="right" w:pos="9360"/>
      </w:tabs>
      <w:spacing w:line="240" w:lineRule="exact"/>
      <w:rPr>
        <w:rFonts w:ascii="Courier" w:hAnsi="Courier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BE5D5" w14:textId="77777777" w:rsidR="004A71B8" w:rsidRDefault="004A71B8">
    <w:pPr>
      <w:tabs>
        <w:tab w:val="left" w:pos="0"/>
        <w:tab w:val="center" w:pos="4680"/>
        <w:tab w:val="right" w:pos="9360"/>
      </w:tabs>
      <w:spacing w:line="240" w:lineRule="exact"/>
      <w:rPr>
        <w:rFonts w:ascii="Courier" w:hAnsi="Courier"/>
        <w:sz w:val="20"/>
      </w:rPr>
    </w:pPr>
  </w:p>
  <w:p w14:paraId="659CEA74" w14:textId="77777777" w:rsidR="004A71B8" w:rsidRDefault="004A71B8">
    <w:pPr>
      <w:framePr w:w="9360" w:h="322" w:hRule="exact" w:wrap="notBeside" w:vAnchor="page" w:hAnchor="text" w:y="14784"/>
      <w:tabs>
        <w:tab w:val="left" w:pos="0"/>
        <w:tab w:val="center" w:pos="4680"/>
        <w:tab w:val="right" w:pos="9360"/>
      </w:tabs>
      <w:spacing w:line="240" w:lineRule="exact"/>
      <w:jc w:val="center"/>
      <w:rPr>
        <w:rFonts w:ascii="Courier" w:hAnsi="Courier"/>
        <w:vanish/>
        <w:sz w:val="20"/>
      </w:rPr>
    </w:pPr>
    <w:r>
      <w:t xml:space="preserve">Page </w:t>
    </w:r>
    <w:r>
      <w:pgNum/>
    </w:r>
    <w:r>
      <w:t xml:space="preserve"> of  1</w:t>
    </w:r>
  </w:p>
  <w:p w14:paraId="4FDB4852" w14:textId="77777777" w:rsidR="004A71B8" w:rsidRDefault="004A71B8">
    <w:pPr>
      <w:tabs>
        <w:tab w:val="left" w:pos="0"/>
        <w:tab w:val="center" w:pos="4680"/>
        <w:tab w:val="right" w:pos="9360"/>
      </w:tabs>
      <w:spacing w:line="0" w:lineRule="atLeast"/>
      <w:rPr>
        <w:rFonts w:ascii="Courier" w:hAnsi="Courier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B3DAA" w14:textId="77777777" w:rsidR="00065013" w:rsidRDefault="00065013">
      <w:r>
        <w:separator/>
      </w:r>
    </w:p>
  </w:footnote>
  <w:footnote w:type="continuationSeparator" w:id="0">
    <w:p w14:paraId="16C1AE5D" w14:textId="77777777" w:rsidR="00065013" w:rsidRDefault="00065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CEECB" w14:textId="77777777" w:rsidR="004A71B8" w:rsidRDefault="004A71B8">
    <w:pPr>
      <w:tabs>
        <w:tab w:val="left" w:pos="0"/>
        <w:tab w:val="center" w:pos="4680"/>
        <w:tab w:val="right" w:pos="9360"/>
      </w:tabs>
      <w:rPr>
        <w:rFonts w:ascii="Courier" w:hAnsi="Courier"/>
        <w:sz w:val="20"/>
      </w:rPr>
    </w:pPr>
    <w:r>
      <w:t>Article 2</w:t>
    </w:r>
    <w:r>
      <w:tab/>
    </w:r>
    <w:r>
      <w:rPr>
        <w:b/>
      </w:rPr>
      <w:t>ADMINISTRATION</w:t>
    </w:r>
    <w:r>
      <w:tab/>
      <w:t>Policy No. 2700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D8098" w14:textId="77777777" w:rsidR="004A71B8" w:rsidRDefault="004A71B8">
    <w:pPr>
      <w:tabs>
        <w:tab w:val="left" w:pos="0"/>
        <w:tab w:val="center" w:pos="4680"/>
        <w:tab w:val="right" w:pos="9360"/>
      </w:tabs>
      <w:rPr>
        <w:rFonts w:ascii="Courier" w:hAnsi="Courier"/>
        <w:sz w:val="20"/>
      </w:rPr>
    </w:pPr>
    <w:r>
      <w:t>Article 2</w:t>
    </w:r>
    <w:r>
      <w:tab/>
    </w:r>
    <w:r>
      <w:rPr>
        <w:b/>
      </w:rPr>
      <w:t>ADMINISTRATION</w:t>
    </w:r>
    <w:r>
      <w:tab/>
      <w:t>Policy No. 2440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1CC"/>
    <w:rsid w:val="00041FA5"/>
    <w:rsid w:val="00065013"/>
    <w:rsid w:val="00116E7D"/>
    <w:rsid w:val="001227F9"/>
    <w:rsid w:val="0015153A"/>
    <w:rsid w:val="001B3C0C"/>
    <w:rsid w:val="002240CE"/>
    <w:rsid w:val="002B4E33"/>
    <w:rsid w:val="002C3834"/>
    <w:rsid w:val="002D7287"/>
    <w:rsid w:val="00322E09"/>
    <w:rsid w:val="00324E23"/>
    <w:rsid w:val="00375BF9"/>
    <w:rsid w:val="003A4713"/>
    <w:rsid w:val="004A71B8"/>
    <w:rsid w:val="00564BF6"/>
    <w:rsid w:val="005704B9"/>
    <w:rsid w:val="005777E5"/>
    <w:rsid w:val="00594750"/>
    <w:rsid w:val="005A0571"/>
    <w:rsid w:val="00657DC1"/>
    <w:rsid w:val="00675560"/>
    <w:rsid w:val="00770902"/>
    <w:rsid w:val="00800F7E"/>
    <w:rsid w:val="008270CD"/>
    <w:rsid w:val="00A151CC"/>
    <w:rsid w:val="00BA38E3"/>
    <w:rsid w:val="00C53E6B"/>
    <w:rsid w:val="00E22DAA"/>
    <w:rsid w:val="00EF46E6"/>
    <w:rsid w:val="00F649E0"/>
    <w:rsid w:val="00F6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D5FEAF"/>
  <w15:chartTrackingRefBased/>
  <w15:docId w15:val="{097944A0-69E1-4D9D-B478-F1B954542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649E0"/>
    <w:pPr>
      <w:tabs>
        <w:tab w:val="center" w:pos="4320"/>
        <w:tab w:val="right" w:pos="8640"/>
      </w:tabs>
    </w:pPr>
  </w:style>
  <w:style w:type="character" w:customStyle="1" w:styleId="DefaultPara">
    <w:name w:val="Default Para"/>
  </w:style>
  <w:style w:type="character" w:customStyle="1" w:styleId="FootnoteRef">
    <w:name w:val="Footnote Ref"/>
  </w:style>
  <w:style w:type="paragraph" w:styleId="Footer">
    <w:name w:val="footer"/>
    <w:basedOn w:val="Normal"/>
    <w:rsid w:val="00F649E0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Kyla K. Jurgena</dc:creator>
  <cp:keywords/>
  <cp:lastModifiedBy>Sierra Meints</cp:lastModifiedBy>
  <cp:revision>3</cp:revision>
  <cp:lastPrinted>2014-02-01T22:28:00Z</cp:lastPrinted>
  <dcterms:created xsi:type="dcterms:W3CDTF">2023-08-09T16:37:00Z</dcterms:created>
  <dcterms:modified xsi:type="dcterms:W3CDTF">2023-08-16T15:30:00Z</dcterms:modified>
</cp:coreProperties>
</file>